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7D4813">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CB18FE" w:rsidRDefault="00797CD0">
            <w:pPr>
              <w:pStyle w:val="NoSpacing"/>
            </w:pPr>
            <w:r>
              <w:drawing>
                <wp:anchor distT="0" distB="0" distL="114300" distR="114300" simplePos="0" relativeHeight="251671040" behindDoc="1" locked="0" layoutInCell="1" allowOverlap="1" wp14:anchorId="6A462574" wp14:editId="2017C542">
                  <wp:simplePos x="0" y="0"/>
                  <wp:positionH relativeFrom="column">
                    <wp:posOffset>-3810</wp:posOffset>
                  </wp:positionH>
                  <wp:positionV relativeFrom="paragraph">
                    <wp:posOffset>-1038225</wp:posOffset>
                  </wp:positionV>
                  <wp:extent cx="4870450" cy="3463290"/>
                  <wp:effectExtent l="0" t="0" r="6350"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70450" cy="3463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8FE" w:rsidRPr="00CB18FE" w:rsidRDefault="00CB18FE" w:rsidP="00CB18FE"/>
          <w:p w:rsidR="00CB18FE" w:rsidRDefault="00CB18FE" w:rsidP="00CB18FE"/>
          <w:p w:rsidR="0001065E" w:rsidRPr="00CB18FE" w:rsidRDefault="0001065E" w:rsidP="00CB18FE"/>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tbl>
            <w:tblPr>
              <w:tblW w:w="5000" w:type="pct"/>
              <w:tblLayout w:type="fixed"/>
              <w:tblLook w:val="04A0" w:firstRow="1" w:lastRow="0" w:firstColumn="1" w:lastColumn="0" w:noHBand="0" w:noVBand="1"/>
            </w:tblPr>
            <w:tblGrid>
              <w:gridCol w:w="3779"/>
            </w:tblGrid>
            <w:tr w:rsidR="0001065E" w:rsidTr="007D4813">
              <w:trPr>
                <w:trHeight w:val="3393"/>
              </w:trPr>
              <w:tc>
                <w:tcPr>
                  <w:tcW w:w="5000" w:type="pct"/>
                  <w:shd w:val="clear" w:color="auto" w:fill="auto"/>
                </w:tcPr>
                <w:p w:rsidR="0001065E" w:rsidRPr="007D4813" w:rsidRDefault="00CB18FE">
                  <w:pPr>
                    <w:pStyle w:val="Title"/>
                    <w:rPr>
                      <w:color w:val="auto"/>
                    </w:rPr>
                  </w:pPr>
                  <w:r>
                    <w:rPr>
                      <w:noProof/>
                    </w:rPr>
                    <w:drawing>
                      <wp:anchor distT="0" distB="0" distL="114300" distR="114300" simplePos="0" relativeHeight="251677184" behindDoc="0" locked="0" layoutInCell="1" allowOverlap="1" wp14:anchorId="53BFD72E" wp14:editId="01AED8F4">
                        <wp:simplePos x="0" y="0"/>
                        <wp:positionH relativeFrom="column">
                          <wp:posOffset>1480185</wp:posOffset>
                        </wp:positionH>
                        <wp:positionV relativeFrom="paragraph">
                          <wp:posOffset>2178685</wp:posOffset>
                        </wp:positionV>
                        <wp:extent cx="847725" cy="127508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M Logo 3-16.png"/>
                                <pic:cNvPicPr/>
                              </pic:nvPicPr>
                              <pic:blipFill>
                                <a:blip r:embed="rId10">
                                  <a:extLst>
                                    <a:ext uri="{28A0092B-C50C-407E-A947-70E740481C1C}">
                                      <a14:useLocalDpi xmlns:a14="http://schemas.microsoft.com/office/drawing/2010/main" val="0"/>
                                    </a:ext>
                                  </a:extLst>
                                </a:blip>
                                <a:stretch>
                                  <a:fillRect/>
                                </a:stretch>
                              </pic:blipFill>
                              <pic:spPr>
                                <a:xfrm>
                                  <a:off x="0" y="0"/>
                                  <a:ext cx="847725" cy="1275080"/>
                                </a:xfrm>
                                <a:prstGeom prst="rect">
                                  <a:avLst/>
                                </a:prstGeom>
                              </pic:spPr>
                            </pic:pic>
                          </a:graphicData>
                        </a:graphic>
                        <wp14:sizeRelH relativeFrom="page">
                          <wp14:pctWidth>0</wp14:pctWidth>
                        </wp14:sizeRelH>
                        <wp14:sizeRelV relativeFrom="page">
                          <wp14:pctHeight>0</wp14:pctHeight>
                        </wp14:sizeRelV>
                      </wp:anchor>
                    </w:drawing>
                  </w:r>
                  <w:sdt>
                    <w:sdtPr>
                      <w:rPr>
                        <w:color w:val="auto"/>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Pr="007D4813">
                        <w:rPr>
                          <w:color w:val="auto"/>
                        </w:rPr>
                        <w:t>STEM Meeting</w:t>
                      </w:r>
                    </w:sdtContent>
                  </w:sdt>
                </w:p>
                <w:sdt>
                  <w:sdtPr>
                    <w:rPr>
                      <w:color w:val="auto"/>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CB18FE" w:rsidP="00CB18FE">
                      <w:pPr>
                        <w:pStyle w:val="Subtitle"/>
                      </w:pPr>
                      <w:r w:rsidRPr="007D4813">
                        <w:rPr>
                          <w:color w:val="auto"/>
                        </w:rPr>
                        <w:t>Information Time</w:t>
                      </w:r>
                    </w:p>
                  </w:sdtContent>
                </w:sdt>
              </w:tc>
            </w:tr>
            <w:tr w:rsidR="0001065E" w:rsidTr="007D4813">
              <w:trPr>
                <w:trHeight w:val="3312"/>
              </w:trPr>
              <w:tc>
                <w:tcPr>
                  <w:tcW w:w="5000" w:type="pct"/>
                  <w:shd w:val="clear" w:color="auto" w:fill="auto"/>
                  <w:vAlign w:val="bottom"/>
                </w:tcPr>
                <w:p w:rsidR="0001065E" w:rsidRDefault="00CB18FE" w:rsidP="00CB18FE">
                  <w:pPr>
                    <w:pStyle w:val="Subtitle"/>
                  </w:pPr>
                  <w:r>
                    <w:t>August</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Pr="007D4813"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Pr="007D4813" w:rsidRDefault="007D4813" w:rsidP="007D4813">
            <w:pPr>
              <w:pStyle w:val="Heading4"/>
              <w:outlineLvl w:val="3"/>
              <w:rPr>
                <w:caps w:val="0"/>
                <w:sz w:val="28"/>
                <w:szCs w:val="28"/>
              </w:rPr>
            </w:pPr>
            <w:r w:rsidRPr="007D4813">
              <w:rPr>
                <w:caps w:val="0"/>
                <w:sz w:val="28"/>
                <w:szCs w:val="28"/>
              </w:rPr>
              <w:t xml:space="preserve">Being in </w:t>
            </w:r>
            <w:r w:rsidRPr="007D4813">
              <w:rPr>
                <w:caps w:val="0"/>
                <w:color w:val="C74100" w:themeColor="accent1" w:themeShade="BF"/>
                <w:sz w:val="28"/>
                <w:szCs w:val="28"/>
              </w:rPr>
              <w:t>S</w:t>
            </w:r>
            <w:r w:rsidRPr="007D4813">
              <w:rPr>
                <w:caps w:val="0"/>
                <w:color w:val="5D621D" w:themeColor="accent3" w:themeShade="80"/>
                <w:sz w:val="28"/>
                <w:szCs w:val="28"/>
              </w:rPr>
              <w:t>T</w:t>
            </w:r>
            <w:r w:rsidRPr="007D4813">
              <w:rPr>
                <w:caps w:val="0"/>
                <w:color w:val="1C416F" w:themeColor="accent5" w:themeShade="80"/>
                <w:sz w:val="28"/>
                <w:szCs w:val="28"/>
              </w:rPr>
              <w:t>E</w:t>
            </w:r>
            <w:r w:rsidRPr="007D4813">
              <w:rPr>
                <w:caps w:val="0"/>
                <w:color w:val="593974" w:themeColor="accent6" w:themeShade="BF"/>
                <w:sz w:val="28"/>
                <w:szCs w:val="28"/>
              </w:rPr>
              <w:t>M</w:t>
            </w:r>
            <w:r>
              <w:rPr>
                <w:caps w:val="0"/>
                <w:sz w:val="28"/>
                <w:szCs w:val="28"/>
              </w:rPr>
              <w:t xml:space="preserve"> </w:t>
            </w:r>
            <w:r w:rsidRPr="007D4813">
              <w:rPr>
                <w:caps w:val="0"/>
                <w:sz w:val="28"/>
                <w:szCs w:val="28"/>
              </w:rPr>
              <w:t>has GREAT Benefits!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1037E2">
      <w:pPr>
        <w:sectPr w:rsidR="0001065E">
          <w:headerReference w:type="default" r:id="rId11"/>
          <w:headerReference w:type="first" r:id="rId12"/>
          <w:pgSz w:w="12240" w:h="15840" w:code="1"/>
          <w:pgMar w:top="720" w:right="576" w:bottom="720" w:left="576" w:header="360" w:footer="720" w:gutter="0"/>
          <w:cols w:space="720"/>
          <w:titlePg/>
          <w:docGrid w:linePitch="360"/>
        </w:sectPr>
      </w:pPr>
      <w:r>
        <mc:AlternateContent>
          <mc:Choice Requires="wps">
            <w:drawing>
              <wp:anchor distT="0" distB="0" distL="114300" distR="114300" simplePos="0" relativeHeight="251639296" behindDoc="0" locked="0" layoutInCell="0" allowOverlap="1" wp14:anchorId="4D99AB57" wp14:editId="1B4EFBC7">
                <wp:simplePos x="0" y="0"/>
                <wp:positionH relativeFrom="margin">
                  <wp:posOffset>-137159</wp:posOffset>
                </wp:positionH>
                <wp:positionV relativeFrom="page">
                  <wp:posOffset>4467225</wp:posOffset>
                </wp:positionV>
                <wp:extent cx="2533650" cy="1000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5336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7D4813" w:rsidRDefault="007D4813" w:rsidP="007D4813">
                            <w:pPr>
                              <w:pStyle w:val="Heading1"/>
                              <w:spacing w:before="0"/>
                              <w:rPr>
                                <w:sz w:val="46"/>
                                <w:szCs w:val="46"/>
                              </w:rPr>
                            </w:pPr>
                            <w:r w:rsidRPr="007D4813">
                              <w:rPr>
                                <w:sz w:val="46"/>
                                <w:szCs w:val="46"/>
                              </w:rPr>
                              <w:t>How does STEM benefit your child</w:t>
                            </w:r>
                          </w:p>
                          <w:p w:rsidR="0001065E" w:rsidRDefault="00797CD0">
                            <w:pPr>
                              <w:pStyle w:val="Name"/>
                            </w:pPr>
                            <w:proofErr w:type="gramStart"/>
                            <w:r>
                              <w:rPr>
                                <w:rStyle w:val="Emphasis"/>
                              </w:rPr>
                              <w:t>by</w:t>
                            </w:r>
                            <w:proofErr w:type="gramEnd"/>
                            <w:r>
                              <w:t xml:space="preserve"> </w:t>
                            </w:r>
                            <w:r w:rsidR="001037E2">
                              <w:t>Dominique Waldron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9AB57" id="_x0000_t202" coordsize="21600,21600" o:spt="202" path="m,l,21600r21600,l21600,xe">
                <v:stroke joinstyle="miter"/>
                <v:path gradientshapeok="t" o:connecttype="rect"/>
              </v:shapetype>
              <v:shape id="Text Box 5" o:spid="_x0000_s1026" type="#_x0000_t202" style="position:absolute;margin-left:-10.8pt;margin-top:351.75pt;width:199.5pt;height:78.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" o:allowincell="f" filled="f" stroked="f" strokeweight=".5pt">
                <v:textbox inset="0,0,0,0">
                  <w:txbxContent>
                    <w:p w:rsidR="0001065E" w:rsidRPr="007D4813" w:rsidRDefault="007D4813" w:rsidP="007D4813">
                      <w:pPr>
                        <w:pStyle w:val="Heading1"/>
                        <w:spacing w:before="0"/>
                        <w:rPr>
                          <w:sz w:val="46"/>
                          <w:szCs w:val="46"/>
                        </w:rPr>
                      </w:pPr>
                      <w:r w:rsidRPr="007D4813">
                        <w:rPr>
                          <w:sz w:val="46"/>
                          <w:szCs w:val="46"/>
                        </w:rPr>
                        <w:t>How does STEM benefit your child</w:t>
                      </w:r>
                    </w:p>
                    <w:p w:rsidR="0001065E" w:rsidRDefault="00797CD0">
                      <w:pPr>
                        <w:pStyle w:val="Name"/>
                      </w:pPr>
                      <w:proofErr w:type="gramStart"/>
                      <w:r>
                        <w:rPr>
                          <w:rStyle w:val="Emphasis"/>
                        </w:rPr>
                        <w:t>by</w:t>
                      </w:r>
                      <w:proofErr w:type="gramEnd"/>
                      <w:r>
                        <w:t xml:space="preserve"> </w:t>
                      </w:r>
                      <w:r w:rsidR="001037E2">
                        <w:t>Dominique Waldron</w:t>
                      </w:r>
                    </w:p>
                  </w:txbxContent>
                </v:textbox>
                <w10:wrap anchorx="margin" anchory="page"/>
              </v:shape>
            </w:pict>
          </mc:Fallback>
        </mc:AlternateContent>
      </w:r>
    </w:p>
    <w:p w:rsidR="001037E2" w:rsidRDefault="001037E2" w:rsidP="001037E2">
      <w:pPr>
        <w:pStyle w:val="Heading2"/>
        <w:shd w:val="clear" w:color="auto" w:fill="FFFFFF"/>
        <w:spacing w:before="0" w:line="405" w:lineRule="atLeast"/>
        <w:textAlignment w:val="baseline"/>
        <w:rPr>
          <w:rFonts w:ascii="Arial" w:hAnsi="Arial" w:cs="Arial"/>
          <w:b/>
          <w:bCs w:val="0"/>
          <w:color w:val="333333"/>
          <w:sz w:val="27"/>
          <w:szCs w:val="27"/>
        </w:rPr>
      </w:pPr>
    </w:p>
    <w:p w:rsidR="001037E2" w:rsidRDefault="001037E2" w:rsidP="001037E2">
      <w:pPr>
        <w:pStyle w:val="Heading2"/>
        <w:shd w:val="clear" w:color="auto" w:fill="FFFFFF"/>
        <w:spacing w:before="0" w:line="405" w:lineRule="atLeast"/>
        <w:textAlignment w:val="baseline"/>
        <w:rPr>
          <w:rFonts w:ascii="Arial" w:hAnsi="Arial" w:cs="Arial"/>
          <w:b/>
          <w:bCs w:val="0"/>
          <w:color w:val="333333"/>
          <w:sz w:val="27"/>
          <w:szCs w:val="27"/>
        </w:rPr>
      </w:pPr>
    </w:p>
    <w:p w:rsidR="001037E2" w:rsidRDefault="001037E2" w:rsidP="001037E2">
      <w:pPr>
        <w:pStyle w:val="Heading2"/>
        <w:shd w:val="clear" w:color="auto" w:fill="FFFFFF"/>
        <w:spacing w:before="0" w:line="405" w:lineRule="atLeast"/>
        <w:textAlignment w:val="baseline"/>
        <w:rPr>
          <w:rFonts w:ascii="Arial" w:hAnsi="Arial" w:cs="Arial"/>
          <w:b/>
          <w:bCs w:val="0"/>
          <w:color w:val="333333"/>
          <w:sz w:val="27"/>
          <w:szCs w:val="27"/>
        </w:rPr>
      </w:pPr>
    </w:p>
    <w:p w:rsidR="001037E2" w:rsidRDefault="001037E2" w:rsidP="001037E2">
      <w:pPr>
        <w:pStyle w:val="Heading2"/>
        <w:shd w:val="clear" w:color="auto" w:fill="FFFFFF"/>
        <w:spacing w:before="0" w:line="405" w:lineRule="atLeast"/>
        <w:textAlignment w:val="baseline"/>
        <w:rPr>
          <w:rFonts w:ascii="Arial" w:hAnsi="Arial" w:cs="Arial"/>
          <w:b/>
          <w:bCs w:val="0"/>
          <w:color w:val="333333"/>
          <w:sz w:val="27"/>
          <w:szCs w:val="27"/>
        </w:rPr>
      </w:pPr>
    </w:p>
    <w:p w:rsidR="001037E2" w:rsidRDefault="001037E2" w:rsidP="001037E2">
      <w:pPr>
        <w:pStyle w:val="Heading2"/>
        <w:shd w:val="clear" w:color="auto" w:fill="FFFFFF"/>
        <w:spacing w:before="0" w:line="405" w:lineRule="atLeast"/>
        <w:textAlignment w:val="baseline"/>
        <w:rPr>
          <w:rFonts w:ascii="Arial" w:hAnsi="Arial" w:cs="Arial"/>
          <w:bCs w:val="0"/>
          <w:color w:val="333333"/>
          <w:sz w:val="27"/>
          <w:szCs w:val="27"/>
        </w:rPr>
      </w:pPr>
      <w:r>
        <w:rPr>
          <w:rFonts w:ascii="Arial" w:hAnsi="Arial" w:cs="Arial"/>
          <w:b/>
          <w:bCs w:val="0"/>
          <w:color w:val="333333"/>
          <w:sz w:val="27"/>
          <w:szCs w:val="27"/>
        </w:rPr>
        <w:t>STEM scares many students because it is perceived as being too difficult and – tragically – boring. Clear up the misconceptions and check out these benefits of a STEM education.</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The truth is that STEM encompasses the most engaging, hands-on subjects in our schools. Strong STEM skills lead to more beautiful art, more engrossing performances, and more polished productions.</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 xml:space="preserve">STEM classes develop those soft skills that so many careers need, and so many students lack – skills like </w:t>
      </w:r>
      <w:r>
        <w:rPr>
          <w:rFonts w:ascii="Open Sans" w:hAnsi="Open Sans"/>
          <w:color w:val="202020"/>
          <w:sz w:val="23"/>
          <w:szCs w:val="23"/>
        </w:rPr>
        <w:lastRenderedPageBreak/>
        <w:t>communication, problem solving, critical thinking, creativity, and data analysis.</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In fact, non-STEM fields heavily recruit graduates with STEM degrees because they possess these skills that students from other majors have not developed.</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Here are some other benefits of a STEM education you may have never considered:</w:t>
      </w:r>
    </w:p>
    <w:p w:rsidR="001037E2" w:rsidRDefault="001037E2" w:rsidP="001037E2">
      <w:pPr>
        <w:pStyle w:val="Heading3"/>
        <w:shd w:val="clear" w:color="auto" w:fill="FFFFFF"/>
        <w:spacing w:before="0" w:line="360" w:lineRule="atLeast"/>
        <w:textAlignment w:val="baseline"/>
        <w:rPr>
          <w:rFonts w:ascii="Arial" w:hAnsi="Arial" w:cs="Arial"/>
          <w:bCs w:val="0"/>
          <w:color w:val="333333"/>
          <w:sz w:val="24"/>
          <w:szCs w:val="24"/>
        </w:rPr>
      </w:pPr>
      <w:r>
        <w:rPr>
          <w:rStyle w:val="Strong"/>
          <w:rFonts w:ascii="inherit" w:hAnsi="inherit" w:cs="Arial"/>
          <w:b w:val="0"/>
          <w:bCs/>
          <w:color w:val="333333"/>
          <w:sz w:val="24"/>
          <w:bdr w:val="none" w:sz="0" w:space="0" w:color="auto" w:frame="1"/>
        </w:rPr>
        <w:t>1. It helps you stay current.</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In a technology-based society, technology is forever changing. It’s also used in almost every aspect of our lives. As work places change with updated software, and office equipment and machinery become more advanced, STEM knowledge is vital. Keeping up with technology, not the Kardashians, is incredibly important.</w:t>
      </w:r>
    </w:p>
    <w:p w:rsidR="001037E2" w:rsidRDefault="001037E2" w:rsidP="001037E2">
      <w:pPr>
        <w:pStyle w:val="Heading3"/>
        <w:shd w:val="clear" w:color="auto" w:fill="FFFFFF"/>
        <w:spacing w:before="0" w:line="360" w:lineRule="atLeast"/>
        <w:textAlignment w:val="baseline"/>
        <w:rPr>
          <w:rFonts w:ascii="Arial" w:hAnsi="Arial" w:cs="Arial"/>
          <w:bCs w:val="0"/>
          <w:color w:val="333333"/>
          <w:sz w:val="24"/>
          <w:szCs w:val="24"/>
        </w:rPr>
      </w:pPr>
      <w:r>
        <w:rPr>
          <w:rFonts w:ascii="inherit" w:hAnsi="inherit" w:cs="Arial"/>
          <w:noProof/>
          <w:color w:val="333333"/>
          <w:sz w:val="24"/>
          <w:szCs w:val="24"/>
          <w:bdr w:val="none" w:sz="0" w:space="0" w:color="auto" w:frame="1"/>
        </w:rPr>
        <w:lastRenderedPageBreak/>
        <w:drawing>
          <wp:inline distT="0" distB="0" distL="0" distR="0" wp14:anchorId="5469065A" wp14:editId="5C258B6D">
            <wp:extent cx="2132892" cy="1419225"/>
            <wp:effectExtent l="0" t="0" r="1270" b="0"/>
            <wp:docPr id="27" name="Picture 27" descr="benefits of a STE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nefits of a STEM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999" cy="1425285"/>
                    </a:xfrm>
                    <a:prstGeom prst="rect">
                      <a:avLst/>
                    </a:prstGeom>
                    <a:noFill/>
                    <a:ln>
                      <a:noFill/>
                    </a:ln>
                  </pic:spPr>
                </pic:pic>
              </a:graphicData>
            </a:graphic>
          </wp:inline>
        </w:drawing>
      </w:r>
      <w:r>
        <w:rPr>
          <w:rStyle w:val="Strong"/>
          <w:rFonts w:ascii="inherit" w:hAnsi="inherit" w:cs="Arial"/>
          <w:b w:val="0"/>
          <w:bCs/>
          <w:color w:val="333333"/>
          <w:sz w:val="24"/>
          <w:bdr w:val="none" w:sz="0" w:space="0" w:color="auto" w:frame="1"/>
        </w:rPr>
        <w:t>2. It allows you to be innovative.</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Someone created an app that allows you to take a picture of a piece of clothing and finds similar looks throughout the web.</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Just think of the latest device you have in your hand or at the top of your wish list. STEM helps to transform new ideas into the best inventions.</w:t>
      </w:r>
    </w:p>
    <w:p w:rsidR="001037E2" w:rsidRDefault="001037E2" w:rsidP="001037E2">
      <w:pPr>
        <w:pStyle w:val="Heading3"/>
        <w:shd w:val="clear" w:color="auto" w:fill="FFFFFF"/>
        <w:spacing w:before="0" w:line="360" w:lineRule="atLeast"/>
        <w:textAlignment w:val="baseline"/>
        <w:rPr>
          <w:rFonts w:ascii="Arial" w:hAnsi="Arial" w:cs="Arial"/>
          <w:bCs w:val="0"/>
          <w:color w:val="333333"/>
          <w:sz w:val="24"/>
          <w:szCs w:val="24"/>
        </w:rPr>
      </w:pPr>
      <w:r>
        <w:rPr>
          <w:rStyle w:val="Strong"/>
          <w:rFonts w:ascii="inherit" w:hAnsi="inherit" w:cs="Arial"/>
          <w:b w:val="0"/>
          <w:bCs/>
          <w:color w:val="333333"/>
          <w:sz w:val="24"/>
          <w:bdr w:val="none" w:sz="0" w:space="0" w:color="auto" w:frame="1"/>
        </w:rPr>
        <w:t>3. It helps you make a difference.</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 xml:space="preserve">Building that shelter, finding that cure, inventing the best way for people to communicate, or helping people  overcome financial obstacles makes a huge difference – and with </w:t>
      </w:r>
      <w:r>
        <w:rPr>
          <w:rFonts w:ascii="Open Sans" w:hAnsi="Open Sans"/>
          <w:color w:val="202020"/>
          <w:sz w:val="23"/>
          <w:szCs w:val="23"/>
        </w:rPr>
        <w:lastRenderedPageBreak/>
        <w:t>a STEM education, you can make that happen.</w:t>
      </w:r>
    </w:p>
    <w:p w:rsidR="001037E2" w:rsidRDefault="001037E2" w:rsidP="001037E2">
      <w:pPr>
        <w:pStyle w:val="Heading3"/>
        <w:shd w:val="clear" w:color="auto" w:fill="FFFFFF"/>
        <w:spacing w:before="0" w:line="360" w:lineRule="atLeast"/>
        <w:textAlignment w:val="baseline"/>
        <w:rPr>
          <w:rFonts w:ascii="Arial" w:hAnsi="Arial" w:cs="Arial"/>
          <w:bCs w:val="0"/>
          <w:color w:val="333333"/>
          <w:sz w:val="24"/>
          <w:szCs w:val="24"/>
        </w:rPr>
      </w:pPr>
      <w:r>
        <w:rPr>
          <w:rStyle w:val="Strong"/>
          <w:rFonts w:ascii="inherit" w:hAnsi="inherit" w:cs="Arial"/>
          <w:b w:val="0"/>
          <w:bCs/>
          <w:color w:val="333333"/>
          <w:sz w:val="24"/>
          <w:bdr w:val="none" w:sz="0" w:space="0" w:color="auto" w:frame="1"/>
        </w:rPr>
        <w:t>4. It fosters – and benefits from – creativity.</w:t>
      </w:r>
    </w:p>
    <w:p w:rsidR="001037E2" w:rsidRDefault="001037E2" w:rsidP="001037E2">
      <w:pPr>
        <w:pStyle w:val="NormalWeb"/>
        <w:shd w:val="clear" w:color="auto" w:fill="FFFFFF"/>
        <w:spacing w:after="300" w:line="315" w:lineRule="atLeast"/>
        <w:textAlignment w:val="baseline"/>
        <w:rPr>
          <w:rFonts w:ascii="Open Sans" w:hAnsi="Open Sans"/>
          <w:color w:val="202020"/>
          <w:sz w:val="23"/>
          <w:szCs w:val="23"/>
        </w:rPr>
      </w:pPr>
      <w:r>
        <w:rPr>
          <w:rFonts w:ascii="Open Sans" w:hAnsi="Open Sans"/>
          <w:color w:val="202020"/>
          <w:sz w:val="23"/>
          <w:szCs w:val="23"/>
        </w:rPr>
        <w:t>Creativity is one of the many benefits of a STEM education.</w:t>
      </w:r>
    </w:p>
    <w:p w:rsidR="001037E2" w:rsidRDefault="001037E2" w:rsidP="001037E2">
      <w:pPr>
        <w:pStyle w:val="NormalWeb"/>
        <w:shd w:val="clear" w:color="auto" w:fill="FFFFFF"/>
        <w:spacing w:after="0" w:line="315" w:lineRule="atLeast"/>
        <w:textAlignment w:val="baseline"/>
        <w:rPr>
          <w:rFonts w:ascii="Open Sans" w:hAnsi="Open Sans"/>
          <w:color w:val="202020"/>
          <w:sz w:val="23"/>
          <w:szCs w:val="23"/>
        </w:rPr>
      </w:pPr>
      <w:r>
        <w:rPr>
          <w:rFonts w:ascii="Open Sans" w:hAnsi="Open Sans"/>
          <w:color w:val="202020"/>
          <w:sz w:val="23"/>
          <w:szCs w:val="23"/>
        </w:rPr>
        <w:t>Ironically, creativity is also the result of a STEM education! According to the </w:t>
      </w:r>
      <w:hyperlink r:id="rId14" w:tgtFrame="_blank" w:history="1">
        <w:proofErr w:type="spellStart"/>
        <w:r>
          <w:rPr>
            <w:rStyle w:val="Hyperlink"/>
            <w:rFonts w:ascii="Open Sans" w:eastAsiaTheme="majorEastAsia" w:hAnsi="Open Sans"/>
            <w:color w:val="99CE3D"/>
            <w:sz w:val="23"/>
            <w:szCs w:val="23"/>
            <w:bdr w:val="none" w:sz="0" w:space="0" w:color="auto" w:frame="1"/>
          </w:rPr>
          <w:t>NYTimes</w:t>
        </w:r>
        <w:proofErr w:type="spellEnd"/>
      </w:hyperlink>
      <w:r>
        <w:rPr>
          <w:rFonts w:ascii="Open Sans" w:hAnsi="Open Sans"/>
          <w:color w:val="202020"/>
          <w:sz w:val="23"/>
          <w:szCs w:val="23"/>
        </w:rPr>
        <w:t xml:space="preserve">, James Michael </w:t>
      </w:r>
      <w:proofErr w:type="spellStart"/>
      <w:r>
        <w:rPr>
          <w:rFonts w:ascii="Open Sans" w:hAnsi="Open Sans"/>
          <w:color w:val="202020"/>
          <w:sz w:val="23"/>
          <w:szCs w:val="23"/>
        </w:rPr>
        <w:t>Leake</w:t>
      </w:r>
      <w:proofErr w:type="spellEnd"/>
      <w:r>
        <w:rPr>
          <w:rFonts w:ascii="Open Sans" w:hAnsi="Open Sans"/>
          <w:color w:val="202020"/>
          <w:sz w:val="23"/>
          <w:szCs w:val="23"/>
        </w:rPr>
        <w:t>, director of engineering graphics at the University of Illinois, said that learning to make even rudimentary drawings is critical to development as an engineer. Design can help students understand how to effectively use the space within the structure.</w:t>
      </w:r>
    </w:p>
    <w:p w:rsidR="001037E2" w:rsidRDefault="001037E2" w:rsidP="001037E2">
      <w:pPr>
        <w:pStyle w:val="Heading3"/>
        <w:shd w:val="clear" w:color="auto" w:fill="FFFFFF"/>
        <w:spacing w:before="0" w:line="360" w:lineRule="atLeast"/>
        <w:textAlignment w:val="baseline"/>
        <w:rPr>
          <w:rFonts w:ascii="Arial" w:hAnsi="Arial" w:cs="Arial"/>
          <w:bCs w:val="0"/>
          <w:color w:val="333333"/>
          <w:sz w:val="24"/>
          <w:szCs w:val="24"/>
        </w:rPr>
      </w:pPr>
      <w:r>
        <w:rPr>
          <w:rFonts w:ascii="inherit" w:hAnsi="inherit" w:cs="Arial"/>
          <w:color w:val="333333"/>
          <w:sz w:val="24"/>
          <w:szCs w:val="24"/>
          <w:bdr w:val="none" w:sz="0" w:space="0" w:color="auto" w:frame="1"/>
        </w:rPr>
        <w:t>5. It can get you a job in the beauty industry.</w:t>
      </w:r>
    </w:p>
    <w:p w:rsidR="001037E2" w:rsidRDefault="001037E2" w:rsidP="001037E2">
      <w:pPr>
        <w:pStyle w:val="NormalWeb"/>
        <w:shd w:val="clear" w:color="auto" w:fill="FFFFFF"/>
        <w:spacing w:after="0" w:line="315" w:lineRule="atLeast"/>
        <w:textAlignment w:val="baseline"/>
        <w:rPr>
          <w:rFonts w:ascii="Open Sans" w:hAnsi="Open Sans"/>
          <w:color w:val="202020"/>
          <w:sz w:val="23"/>
          <w:szCs w:val="23"/>
        </w:rPr>
      </w:pPr>
      <w:r>
        <w:rPr>
          <w:rFonts w:ascii="Open Sans" w:hAnsi="Open Sans"/>
          <w:color w:val="202020"/>
          <w:sz w:val="23"/>
          <w:szCs w:val="23"/>
        </w:rPr>
        <w:t xml:space="preserve">Without new innovative products hitting the shelves constantly, brands such as </w:t>
      </w:r>
      <w:r>
        <w:rPr>
          <w:rFonts w:ascii="Open Sans" w:hAnsi="Open Sans"/>
          <w:color w:val="202020"/>
          <w:sz w:val="23"/>
          <w:szCs w:val="23"/>
        </w:rPr>
        <w:t>Cover girl</w:t>
      </w:r>
      <w:r>
        <w:rPr>
          <w:rFonts w:ascii="Open Sans" w:hAnsi="Open Sans"/>
          <w:color w:val="202020"/>
          <w:sz w:val="23"/>
          <w:szCs w:val="23"/>
        </w:rPr>
        <w:t xml:space="preserve"> and L’Oreal will not stay current and may lose business. This creates a lot of new opportunities for scientists to </w:t>
      </w:r>
      <w:hyperlink r:id="rId15" w:history="1">
        <w:r>
          <w:rPr>
            <w:rStyle w:val="Hyperlink"/>
            <w:rFonts w:ascii="Open Sans" w:eastAsiaTheme="majorEastAsia" w:hAnsi="Open Sans"/>
            <w:color w:val="99CE3D"/>
            <w:sz w:val="23"/>
            <w:szCs w:val="23"/>
            <w:bdr w:val="none" w:sz="0" w:space="0" w:color="auto" w:frame="1"/>
          </w:rPr>
          <w:t>break into this industry</w:t>
        </w:r>
      </w:hyperlink>
      <w:r>
        <w:rPr>
          <w:rFonts w:ascii="Open Sans" w:hAnsi="Open Sans"/>
          <w:color w:val="202020"/>
          <w:sz w:val="23"/>
          <w:szCs w:val="23"/>
        </w:rPr>
        <w:t>. Just think – a product you design or create could help people feel more confident and comfortable in their own skin.</w:t>
      </w:r>
    </w:p>
    <w:p w:rsidR="0001065E" w:rsidRDefault="0001065E" w:rsidP="001037E2"/>
    <w:p w:rsidR="0001065E" w:rsidRDefault="00797CD0">
      <w:pPr>
        <w:pStyle w:val="Sidebarphoto"/>
      </w:pPr>
      <w:r>
        <w:br w:type="column"/>
      </w:r>
      <w:r>
        <w:lastRenderedPageBreak/>
        <w:drawing>
          <wp:inline distT="0" distB="0" distL="0" distR="0" wp14:anchorId="18D64CF6" wp14:editId="7053366E">
            <wp:extent cx="2359217" cy="1325880"/>
            <wp:effectExtent l="57150" t="57150" r="60325" b="457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65894" cy="13296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1037E2">
      <w:pPr>
        <w:pStyle w:val="SidebarHeading"/>
      </w:pPr>
      <w:r>
        <w:t>How does it benefit students now!</w:t>
      </w:r>
    </w:p>
    <w:p w:rsidR="0001065E" w:rsidRPr="00070972" w:rsidRDefault="001037E2">
      <w:pPr>
        <w:pStyle w:val="SidebarText"/>
        <w:rPr>
          <w:sz w:val="24"/>
          <w:szCs w:val="24"/>
        </w:rPr>
      </w:pPr>
      <w:r w:rsidRPr="00070972">
        <w:rPr>
          <w:sz w:val="24"/>
          <w:szCs w:val="24"/>
        </w:rPr>
        <w:t>Aside from all of the wonderful benefits mentioned in the 1</w:t>
      </w:r>
      <w:r w:rsidRPr="00070972">
        <w:rPr>
          <w:sz w:val="24"/>
          <w:szCs w:val="24"/>
          <w:vertAlign w:val="superscript"/>
        </w:rPr>
        <w:t>st</w:t>
      </w:r>
      <w:r w:rsidRPr="00070972">
        <w:rPr>
          <w:sz w:val="24"/>
          <w:szCs w:val="24"/>
        </w:rPr>
        <w:t xml:space="preserve"> article it also allows for the following benefits:</w:t>
      </w:r>
    </w:p>
    <w:p w:rsidR="00070972" w:rsidRDefault="001037E2">
      <w:pPr>
        <w:pStyle w:val="SidebarText"/>
        <w:rPr>
          <w:sz w:val="24"/>
          <w:szCs w:val="24"/>
        </w:rPr>
      </w:pPr>
      <w:r w:rsidRPr="00070972">
        <w:rPr>
          <w:sz w:val="24"/>
          <w:szCs w:val="24"/>
        </w:rPr>
        <w:t xml:space="preserve">1. </w:t>
      </w:r>
      <w:r w:rsidR="00070972">
        <w:rPr>
          <w:sz w:val="24"/>
          <w:szCs w:val="24"/>
        </w:rPr>
        <w:t>Students get to participate in all enhanced learning opportunities such as STEM speakers, projects, and field trips</w:t>
      </w:r>
    </w:p>
    <w:p w:rsidR="001037E2" w:rsidRPr="00070972" w:rsidRDefault="00070972">
      <w:pPr>
        <w:pStyle w:val="SidebarText"/>
        <w:rPr>
          <w:sz w:val="24"/>
          <w:szCs w:val="24"/>
        </w:rPr>
      </w:pPr>
      <w:r>
        <w:rPr>
          <w:sz w:val="24"/>
          <w:szCs w:val="24"/>
        </w:rPr>
        <w:t xml:space="preserve">2. </w:t>
      </w:r>
      <w:r w:rsidR="001037E2" w:rsidRPr="00070972">
        <w:rPr>
          <w:sz w:val="24"/>
          <w:szCs w:val="24"/>
        </w:rPr>
        <w:t>Student</w:t>
      </w:r>
      <w:r>
        <w:rPr>
          <w:sz w:val="24"/>
          <w:szCs w:val="24"/>
        </w:rPr>
        <w:t>s</w:t>
      </w:r>
      <w:r w:rsidR="001037E2" w:rsidRPr="00070972">
        <w:rPr>
          <w:sz w:val="24"/>
          <w:szCs w:val="24"/>
        </w:rPr>
        <w:t xml:space="preserve"> get to participate in rigorous academia allowing them to be able to go to any educational program and be successful.</w:t>
      </w:r>
    </w:p>
    <w:p w:rsidR="0001065E" w:rsidRDefault="001037E2" w:rsidP="00070972">
      <w:pPr>
        <w:pStyle w:val="SidebarText"/>
      </w:pPr>
      <w:r w:rsidRPr="00070972">
        <w:rPr>
          <w:sz w:val="24"/>
          <w:szCs w:val="24"/>
        </w:rPr>
        <w:t>2. It allows students to leave Middle School with 3 Carnegie (high school)</w:t>
      </w:r>
      <w:r w:rsidR="00070972" w:rsidRPr="00070972">
        <w:rPr>
          <w:sz w:val="24"/>
          <w:szCs w:val="24"/>
        </w:rPr>
        <w:t xml:space="preserve"> credits.  This means that your student will have the opportunity to participate in early graduation if this track is maintained.  Students can </w:t>
      </w:r>
      <w:r w:rsidR="00070972">
        <w:rPr>
          <w:sz w:val="24"/>
          <w:szCs w:val="24"/>
        </w:rPr>
        <w:t xml:space="preserve">also </w:t>
      </w:r>
      <w:r w:rsidR="00070972" w:rsidRPr="00070972">
        <w:rPr>
          <w:sz w:val="24"/>
          <w:szCs w:val="24"/>
        </w:rPr>
        <w:t>pa</w:t>
      </w:r>
      <w:r w:rsidR="00070972">
        <w:rPr>
          <w:sz w:val="24"/>
          <w:szCs w:val="24"/>
        </w:rPr>
        <w:t xml:space="preserve">rticipate in Move on When Ready.  This program will allow them to graduate with an Associate’s Degree from an accredited University before they leave high school for free.  </w:t>
      </w:r>
    </w:p>
    <w:p w:rsidR="0001065E" w:rsidRPr="00FA76A7" w:rsidRDefault="00070972">
      <w:pPr>
        <w:pStyle w:val="SidebarHeading"/>
        <w:rPr>
          <w:rFonts w:asciiTheme="minorHAnsi" w:hAnsiTheme="minorHAnsi"/>
          <w:bCs/>
          <w:color w:val="262626" w:themeColor="text1" w:themeTint="D9"/>
          <w:sz w:val="28"/>
          <w:szCs w:val="28"/>
        </w:rPr>
      </w:pPr>
      <w:r w:rsidRPr="00FA76A7">
        <w:rPr>
          <w:sz w:val="28"/>
          <w:szCs w:val="28"/>
        </w:rPr>
        <w:t xml:space="preserve">Things to know that </w:t>
      </w:r>
      <w:r w:rsidR="00FA76A7" w:rsidRPr="00FA76A7">
        <w:rPr>
          <w:sz w:val="28"/>
          <w:szCs w:val="28"/>
        </w:rPr>
        <w:t xml:space="preserve">will you’re your student be successful in </w:t>
      </w:r>
      <w:r w:rsidRPr="00FA76A7">
        <w:rPr>
          <w:sz w:val="28"/>
          <w:szCs w:val="28"/>
        </w:rPr>
        <w:t xml:space="preserve">the STEM program </w:t>
      </w:r>
    </w:p>
    <w:p w:rsidR="0001065E" w:rsidRDefault="00FA76A7">
      <w:pPr>
        <w:pStyle w:val="SidebarText"/>
        <w:rPr>
          <w:sz w:val="24"/>
          <w:szCs w:val="24"/>
        </w:rPr>
      </w:pPr>
      <w:r w:rsidRPr="00FA76A7">
        <w:rPr>
          <w:sz w:val="24"/>
          <w:szCs w:val="24"/>
        </w:rPr>
        <w:t>Your student has built in math support</w:t>
      </w:r>
      <w:r>
        <w:rPr>
          <w:sz w:val="24"/>
          <w:szCs w:val="24"/>
        </w:rPr>
        <w:t xml:space="preserve">.  We offer a math based ELT to all students.  In addition all STEM students have been placed in Math tools so that they can receive any additional help they may need.  Finally, we have sought out (and continue to seek) the very best math and science educators so that our </w:t>
      </w:r>
      <w:r>
        <w:rPr>
          <w:sz w:val="24"/>
          <w:szCs w:val="24"/>
        </w:rPr>
        <w:lastRenderedPageBreak/>
        <w:t>STEM students will be immersed in 21</w:t>
      </w:r>
      <w:r w:rsidRPr="00FA76A7">
        <w:rPr>
          <w:sz w:val="24"/>
          <w:szCs w:val="24"/>
          <w:vertAlign w:val="superscript"/>
        </w:rPr>
        <w:t>st</w:t>
      </w:r>
      <w:r>
        <w:rPr>
          <w:sz w:val="24"/>
          <w:szCs w:val="24"/>
        </w:rPr>
        <w:t xml:space="preserve"> century (and beyond) learning.  </w:t>
      </w:r>
    </w:p>
    <w:p w:rsidR="00FA76A7" w:rsidRDefault="00FA76A7">
      <w:pPr>
        <w:pStyle w:val="SidebarText"/>
        <w:rPr>
          <w:sz w:val="24"/>
          <w:szCs w:val="24"/>
        </w:rPr>
      </w:pPr>
      <w:r>
        <w:rPr>
          <w:sz w:val="24"/>
          <w:szCs w:val="24"/>
        </w:rPr>
        <w:t>To be successful in the program students need to come in with the mindset that education is important.  It is the great equalizer and our children deserve it!  Now, to assist them with keeping an eye on their education we want all of our program students to have access to the following sites:</w:t>
      </w:r>
    </w:p>
    <w:p w:rsidR="00FA76A7" w:rsidRDefault="00FA76A7">
      <w:pPr>
        <w:pStyle w:val="SidebarText"/>
        <w:rPr>
          <w:sz w:val="24"/>
          <w:szCs w:val="24"/>
        </w:rPr>
      </w:pPr>
      <w:r>
        <w:rPr>
          <w:sz w:val="24"/>
          <w:szCs w:val="24"/>
        </w:rPr>
        <w:t xml:space="preserve">Infinite Campus – parents must sign up first! </w:t>
      </w:r>
    </w:p>
    <w:p w:rsidR="00FA76A7" w:rsidRDefault="00FA76A7">
      <w:pPr>
        <w:pStyle w:val="SidebarText"/>
        <w:rPr>
          <w:sz w:val="24"/>
          <w:szCs w:val="24"/>
        </w:rPr>
      </w:pPr>
      <w:hyperlink r:id="rId17" w:history="1">
        <w:r w:rsidRPr="004244B8">
          <w:rPr>
            <w:rStyle w:val="Hyperlink"/>
            <w:sz w:val="24"/>
            <w:szCs w:val="24"/>
          </w:rPr>
          <w:t>https://campus.dekalb.k12.ga.us/campus/portal/dekalb.jsp</w:t>
        </w:r>
      </w:hyperlink>
    </w:p>
    <w:p w:rsidR="00FA76A7" w:rsidRDefault="00FA76A7">
      <w:pPr>
        <w:pStyle w:val="SidebarText"/>
        <w:rPr>
          <w:sz w:val="24"/>
          <w:szCs w:val="24"/>
        </w:rPr>
      </w:pPr>
      <w:r>
        <w:rPr>
          <w:sz w:val="24"/>
          <w:szCs w:val="24"/>
        </w:rPr>
        <w:t xml:space="preserve">But after that students will be able to log in and check grades </w:t>
      </w:r>
      <w:r w:rsidR="00A36269">
        <w:rPr>
          <w:sz w:val="24"/>
          <w:szCs w:val="24"/>
        </w:rPr>
        <w:t xml:space="preserve">on a regular bases.  This can elevate any failures because they can ask their teachers for some time to discuss their grades afterschool or during down time.  </w:t>
      </w:r>
    </w:p>
    <w:p w:rsidR="00A36269" w:rsidRDefault="00A36269">
      <w:pPr>
        <w:pStyle w:val="SidebarText"/>
        <w:rPr>
          <w:sz w:val="24"/>
          <w:szCs w:val="24"/>
        </w:rPr>
      </w:pPr>
      <w:r>
        <w:rPr>
          <w:sz w:val="24"/>
          <w:szCs w:val="24"/>
        </w:rPr>
        <w:t>Verge – Students will use the same password from infinite campus and office 365 for this site.</w:t>
      </w:r>
    </w:p>
    <w:p w:rsidR="00A36269" w:rsidRDefault="00842F16">
      <w:pPr>
        <w:pStyle w:val="SidebarText"/>
        <w:rPr>
          <w:sz w:val="24"/>
          <w:szCs w:val="24"/>
        </w:rPr>
      </w:pPr>
      <w:hyperlink r:id="rId18" w:history="1">
        <w:r w:rsidRPr="004244B8">
          <w:rPr>
            <w:rStyle w:val="Hyperlink"/>
            <w:sz w:val="24"/>
            <w:szCs w:val="24"/>
          </w:rPr>
          <w:t>https://dekalb.itslearning.com/</w:t>
        </w:r>
      </w:hyperlink>
    </w:p>
    <w:p w:rsidR="00842F16" w:rsidRDefault="00842F16">
      <w:pPr>
        <w:pStyle w:val="SidebarText"/>
        <w:rPr>
          <w:sz w:val="24"/>
          <w:szCs w:val="24"/>
        </w:rPr>
      </w:pPr>
      <w:proofErr w:type="spellStart"/>
      <w:r>
        <w:rPr>
          <w:sz w:val="24"/>
          <w:szCs w:val="24"/>
        </w:rPr>
        <w:t>USAtest</w:t>
      </w:r>
      <w:proofErr w:type="spellEnd"/>
      <w:r>
        <w:rPr>
          <w:sz w:val="24"/>
          <w:szCs w:val="24"/>
        </w:rPr>
        <w:t xml:space="preserve"> Prep – Science and Social studies use this for tutorials, assessments and activities.</w:t>
      </w:r>
    </w:p>
    <w:p w:rsidR="00842F16" w:rsidRDefault="00842F16">
      <w:pPr>
        <w:pStyle w:val="SidebarText"/>
        <w:rPr>
          <w:sz w:val="24"/>
          <w:szCs w:val="24"/>
        </w:rPr>
      </w:pPr>
      <w:hyperlink r:id="rId19" w:history="1">
        <w:r w:rsidRPr="004244B8">
          <w:rPr>
            <w:rStyle w:val="Hyperlink"/>
            <w:sz w:val="24"/>
            <w:szCs w:val="24"/>
          </w:rPr>
          <w:t>https://www.usatestprep.com/member-login</w:t>
        </w:r>
      </w:hyperlink>
    </w:p>
    <w:p w:rsidR="00842F16" w:rsidRDefault="00842F16">
      <w:pPr>
        <w:pStyle w:val="SidebarText"/>
        <w:rPr>
          <w:sz w:val="24"/>
          <w:szCs w:val="24"/>
        </w:rPr>
      </w:pPr>
      <w:r>
        <w:rPr>
          <w:sz w:val="24"/>
          <w:szCs w:val="24"/>
        </w:rPr>
        <w:t>Study Island – Math use this for tutorials, assessments, and activities.</w:t>
      </w:r>
    </w:p>
    <w:p w:rsidR="00842F16" w:rsidRDefault="00842F16">
      <w:pPr>
        <w:pStyle w:val="SidebarText"/>
        <w:rPr>
          <w:sz w:val="24"/>
          <w:szCs w:val="24"/>
        </w:rPr>
      </w:pPr>
      <w:hyperlink r:id="rId20" w:history="1">
        <w:r w:rsidRPr="004244B8">
          <w:rPr>
            <w:rStyle w:val="Hyperlink"/>
            <w:sz w:val="24"/>
            <w:szCs w:val="24"/>
          </w:rPr>
          <w:t>http://www.studyisland.com/login</w:t>
        </w:r>
      </w:hyperlink>
    </w:p>
    <w:p w:rsidR="00842F16" w:rsidRDefault="00842F16">
      <w:pPr>
        <w:pStyle w:val="SidebarText"/>
        <w:rPr>
          <w:sz w:val="24"/>
          <w:szCs w:val="24"/>
        </w:rPr>
      </w:pPr>
      <w:r>
        <w:rPr>
          <w:noProof/>
        </w:rPr>
        <w:drawing>
          <wp:inline distT="0" distB="0" distL="0" distR="0">
            <wp:extent cx="742950" cy="742950"/>
            <wp:effectExtent l="0" t="0" r="0" b="0"/>
            <wp:docPr id="28" name="Picture 28" descr="https://clever-district-logos.s3.amazonaws.com/5410809d307e99b515000a1b-colo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ver-district-logos.s3.amazonaws.com/5410809d307e99b515000a1b-colo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sz w:val="24"/>
          <w:szCs w:val="24"/>
        </w:rPr>
        <w:t xml:space="preserve">Launch Pad is our go to point for all online resources.  It can be found on the </w:t>
      </w:r>
      <w:r w:rsidRPr="00842F16">
        <w:rPr>
          <w:sz w:val="24"/>
          <w:szCs w:val="24"/>
        </w:rPr>
        <w:t>DeKalb County School District</w:t>
      </w:r>
      <w:r>
        <w:rPr>
          <w:sz w:val="24"/>
          <w:szCs w:val="24"/>
        </w:rPr>
        <w:t xml:space="preserve"> website at the bottom.   </w:t>
      </w:r>
      <w:bookmarkStart w:id="0" w:name="_GoBack"/>
      <w:bookmarkEnd w:id="0"/>
    </w:p>
    <w:sectPr w:rsidR="00842F16" w:rsidSect="00842F16">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FE" w:rsidRDefault="00CB18FE">
      <w:pPr>
        <w:spacing w:after="0"/>
      </w:pPr>
      <w:r>
        <w:separator/>
      </w:r>
    </w:p>
    <w:p w:rsidR="00CB18FE" w:rsidRDefault="00CB18FE"/>
    <w:p w:rsidR="00CB18FE" w:rsidRDefault="00CB18FE"/>
  </w:endnote>
  <w:endnote w:type="continuationSeparator" w:id="0">
    <w:p w:rsidR="00CB18FE" w:rsidRDefault="00CB18FE">
      <w:pPr>
        <w:spacing w:after="0"/>
      </w:pPr>
      <w:r>
        <w:continuationSeparator/>
      </w:r>
    </w:p>
    <w:p w:rsidR="00CB18FE" w:rsidRDefault="00CB18FE"/>
    <w:p w:rsidR="00CB18FE" w:rsidRDefault="00CB1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FE" w:rsidRDefault="00CB18FE">
      <w:pPr>
        <w:spacing w:after="0"/>
      </w:pPr>
      <w:r>
        <w:separator/>
      </w:r>
    </w:p>
    <w:p w:rsidR="00CB18FE" w:rsidRDefault="00CB18FE"/>
    <w:p w:rsidR="00CB18FE" w:rsidRDefault="00CB18FE"/>
  </w:footnote>
  <w:footnote w:type="continuationSeparator" w:id="0">
    <w:p w:rsidR="00CB18FE" w:rsidRDefault="00CB18FE">
      <w:pPr>
        <w:spacing w:after="0"/>
      </w:pPr>
      <w:r>
        <w:continuationSeparator/>
      </w:r>
    </w:p>
    <w:p w:rsidR="00CB18FE" w:rsidRDefault="00CB18FE"/>
    <w:p w:rsidR="00CB18FE" w:rsidRDefault="00CB18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A55ECC">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CB18FE">
                <w:t>STEM Meeting</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CB18FE">
                <w:t>Information Time</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CB18FE">
                <w:rPr>
                  <w:rStyle w:val="IssueNumberChar"/>
                </w:rPr>
                <w:t>1</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55ECC">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632A302A" wp14:editId="6486B5EA">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10AF8"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A55ECC" w:rsidP="00CB18FE">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CB18FE">
                <w:t>STEM Meeting</w:t>
              </w:r>
            </w:sdtContent>
          </w:sdt>
        </w:p>
      </w:tc>
      <w:tc>
        <w:tcPr>
          <w:tcW w:w="5746" w:type="dxa"/>
          <w:vAlign w:val="bottom"/>
        </w:tcPr>
        <w:p w:rsidR="0001065E" w:rsidRDefault="00797CD0" w:rsidP="00CB18FE">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EndPr/>
            <w:sdtContent>
              <w:r w:rsidR="00CB18FE">
                <w:t>1</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FE"/>
    <w:rsid w:val="0001065E"/>
    <w:rsid w:val="00070972"/>
    <w:rsid w:val="001037E2"/>
    <w:rsid w:val="00797CD0"/>
    <w:rsid w:val="007D4813"/>
    <w:rsid w:val="00842F16"/>
    <w:rsid w:val="00A36269"/>
    <w:rsid w:val="00A55ECC"/>
    <w:rsid w:val="00CB18FE"/>
    <w:rsid w:val="00FA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F6DC9-4DBC-4FD7-BAE6-33045F7A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11879278">
      <w:bodyDiv w:val="1"/>
      <w:marLeft w:val="0"/>
      <w:marRight w:val="0"/>
      <w:marTop w:val="0"/>
      <w:marBottom w:val="0"/>
      <w:divBdr>
        <w:top w:val="none" w:sz="0" w:space="0" w:color="auto"/>
        <w:left w:val="none" w:sz="0" w:space="0" w:color="auto"/>
        <w:bottom w:val="none" w:sz="0" w:space="0" w:color="auto"/>
        <w:right w:val="none" w:sz="0" w:space="0" w:color="auto"/>
      </w:divBdr>
    </w:div>
    <w:div w:id="1060326181">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0834439">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46581961">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34493169">
      <w:bodyDiv w:val="1"/>
      <w:marLeft w:val="0"/>
      <w:marRight w:val="0"/>
      <w:marTop w:val="0"/>
      <w:marBottom w:val="0"/>
      <w:divBdr>
        <w:top w:val="none" w:sz="0" w:space="0" w:color="auto"/>
        <w:left w:val="none" w:sz="0" w:space="0" w:color="auto"/>
        <w:bottom w:val="none" w:sz="0" w:space="0" w:color="auto"/>
        <w:right w:val="none" w:sz="0" w:space="0" w:color="auto"/>
      </w:divBdr>
    </w:div>
    <w:div w:id="2122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dekalb.itslearning.com/" TargetMode="External"/><Relationship Id="rId3" Type="http://schemas.openxmlformats.org/officeDocument/2006/relationships/numbering" Target="numbering.xml"/><Relationship Id="rId21" Type="http://schemas.openxmlformats.org/officeDocument/2006/relationships/hyperlink" Target="http://clever.com/in/dekalb?skip=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campus.dekalb.k12.ga.us/campus/portal/dekalb.j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tudyisland.com/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temjobs.com/stem-jobs-in-the-beauty-industry/"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usatestprep.com/member-log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ytimes.com/2014/11/02/education/edlife/putting-art-in-stem.html?_r=0" TargetMode="Externa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9973362\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38"/>
    <w:rsid w:val="00C9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114C876264A6CA6277FC4C9EB8666">
    <w:name w:val="9E5114C876264A6CA6277FC4C9EB8666"/>
  </w:style>
  <w:style w:type="paragraph" w:customStyle="1" w:styleId="609C4CE6B73D43EFAF05EA13ED8F3C70">
    <w:name w:val="609C4CE6B73D43EFAF05EA13ED8F3C70"/>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A52064EE845744C7B99BC5F3EF2B05B8">
    <w:name w:val="A52064EE845744C7B99BC5F3EF2B05B8"/>
  </w:style>
  <w:style w:type="paragraph" w:customStyle="1" w:styleId="CDD62C026BA64D80997A11E25B289BD4">
    <w:name w:val="CDD62C026BA64D80997A11E25B289BD4"/>
  </w:style>
  <w:style w:type="paragraph" w:customStyle="1" w:styleId="B8B4206A48CF470CA60C01C384067BAD">
    <w:name w:val="B8B4206A48CF470CA60C01C384067BAD"/>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B8AE7C38577B4792856CA583B2F08AAF">
    <w:name w:val="B8AE7C38577B4792856CA583B2F08AAF"/>
  </w:style>
  <w:style w:type="paragraph" w:customStyle="1" w:styleId="88E3C82B20EE413C88FCB9DA38574A88">
    <w:name w:val="88E3C82B20EE413C88FCB9DA38574A88"/>
  </w:style>
  <w:style w:type="paragraph" w:customStyle="1" w:styleId="CC451122326A42FDA26C36AC2C786776">
    <w:name w:val="CC451122326A42FDA26C36AC2C786776"/>
  </w:style>
  <w:style w:type="paragraph" w:customStyle="1" w:styleId="E72AF21929AF4089BCCD22B5E60B073B">
    <w:name w:val="E72AF21929AF4089BCCD22B5E60B073B"/>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E4F09E5B361648FC91C4F93328F6612A">
    <w:name w:val="E4F09E5B361648FC91C4F93328F6612A"/>
  </w:style>
  <w:style w:type="paragraph" w:customStyle="1" w:styleId="59385FFCA4F24D49BDC5AC6772C9DA58">
    <w:name w:val="59385FFCA4F24D49BDC5AC6772C9DA58"/>
  </w:style>
  <w:style w:type="paragraph" w:customStyle="1" w:styleId="6D1BE83E019E4C3EAEBEB91B67D6C05E">
    <w:name w:val="6D1BE83E019E4C3EAEBEB91B67D6C05E"/>
  </w:style>
  <w:style w:type="paragraph" w:customStyle="1" w:styleId="B18585EFFDC04F05B355E04FA0B28AAB">
    <w:name w:val="B18585EFFDC04F05B355E04FA0B28AAB"/>
  </w:style>
  <w:style w:type="paragraph" w:customStyle="1" w:styleId="885286F7FF824AEAAB8A989A79FF22F2">
    <w:name w:val="885286F7FF824AEAAB8A989A79FF22F2"/>
  </w:style>
  <w:style w:type="paragraph" w:customStyle="1" w:styleId="5F3A473649AC4FCCA152164188BAA12F">
    <w:name w:val="5F3A473649AC4FCCA152164188BAA12F"/>
  </w:style>
  <w:style w:type="paragraph" w:customStyle="1" w:styleId="91D61E55A01E4391B06CEB60341BAA57">
    <w:name w:val="91D61E55A01E4391B06CEB60341BAA57"/>
  </w:style>
  <w:style w:type="paragraph" w:customStyle="1" w:styleId="B0EBD50B97DA473E9F272593BB61AFC6">
    <w:name w:val="B0EBD50B97DA473E9F272593BB61AFC6"/>
  </w:style>
  <w:style w:type="paragraph" w:customStyle="1" w:styleId="297DA8051C714B8B8B6EAE47B7FEF1A6">
    <w:name w:val="297DA8051C714B8B8B6EAE47B7FEF1A6"/>
  </w:style>
  <w:style w:type="paragraph" w:customStyle="1" w:styleId="B901CBF384F64BA1A8526473B26AF481">
    <w:name w:val="B901CBF384F64BA1A8526473B26AF481"/>
  </w:style>
  <w:style w:type="paragraph" w:customStyle="1" w:styleId="82D7BE45F2534A1483E3E2C246BF90D0">
    <w:name w:val="82D7BE45F2534A1483E3E2C246BF90D0"/>
  </w:style>
  <w:style w:type="paragraph" w:customStyle="1" w:styleId="DBD64ECA43564D9592DC5D4F672B32F9">
    <w:name w:val="DBD64ECA43564D9592DC5D4F672B32F9"/>
  </w:style>
  <w:style w:type="paragraph" w:customStyle="1" w:styleId="34D1A60741A248E8B5255C75662A19AF">
    <w:name w:val="34D1A60741A248E8B5255C75662A19AF"/>
  </w:style>
  <w:style w:type="paragraph" w:customStyle="1" w:styleId="CADAEBA60F7841EC8AA622FC50C07C1E">
    <w:name w:val="CADAEBA60F7841EC8AA622FC50C07C1E"/>
  </w:style>
  <w:style w:type="paragraph" w:customStyle="1" w:styleId="26149A7A8A8D49168C081CBCA63889F5">
    <w:name w:val="26149A7A8A8D49168C081CBCA63889F5"/>
  </w:style>
  <w:style w:type="paragraph" w:customStyle="1" w:styleId="E454C5A15C7A4C35B2F8AE411663E5FF">
    <w:name w:val="E454C5A15C7A4C35B2F8AE411663E5FF"/>
  </w:style>
  <w:style w:type="paragraph" w:customStyle="1" w:styleId="58379145CDE144998D90682BB7571549">
    <w:name w:val="58379145CDE144998D90682BB7571549"/>
  </w:style>
  <w:style w:type="paragraph" w:customStyle="1" w:styleId="E8B2BFD451934168BAF7093CC5B18F1A">
    <w:name w:val="E8B2BFD451934168BAF7093CC5B18F1A"/>
  </w:style>
  <w:style w:type="paragraph" w:customStyle="1" w:styleId="41E46B89825D4753864B285A87B42F79">
    <w:name w:val="41E46B89825D4753864B285A87B42F79"/>
  </w:style>
  <w:style w:type="paragraph" w:customStyle="1" w:styleId="1BD33B54FB74484FA316C8357F9B9A6E">
    <w:name w:val="1BD33B54FB74484FA316C8357F9B9A6E"/>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9A1BC12E0DE6449BB60214BC6A9AF699">
    <w:name w:val="9A1BC12E0DE6449BB60214BC6A9AF699"/>
  </w:style>
  <w:style w:type="paragraph" w:customStyle="1" w:styleId="55C439B1D288448A9149C4D999CBCC72">
    <w:name w:val="55C439B1D288448A9149C4D999CBCC72"/>
  </w:style>
  <w:style w:type="paragraph" w:customStyle="1" w:styleId="2DE6AAF0EFB846659C06889B9FBA17DE">
    <w:name w:val="2DE6AAF0EFB846659C06889B9FBA17DE"/>
  </w:style>
  <w:style w:type="paragraph" w:customStyle="1" w:styleId="DAADE2BE15294916AC4AC90E2CFE26DD">
    <w:name w:val="DAADE2BE15294916AC4AC90E2CFE26DD"/>
  </w:style>
  <w:style w:type="paragraph" w:customStyle="1" w:styleId="286A717EA44146238DD53B3C57C08D46">
    <w:name w:val="286A717EA44146238DD53B3C57C08D46"/>
  </w:style>
  <w:style w:type="paragraph" w:customStyle="1" w:styleId="4D6324AC1B1540B08FBF4844E606E04E">
    <w:name w:val="4D6324AC1B1540B08FBF4844E606E04E"/>
  </w:style>
  <w:style w:type="paragraph" w:customStyle="1" w:styleId="48D075E74848404BB58EA731D669AF35">
    <w:name w:val="48D075E74848404BB58EA731D669AF35"/>
  </w:style>
  <w:style w:type="paragraph" w:customStyle="1" w:styleId="EA99636B12F146C196454A641EEA0A40">
    <w:name w:val="EA99636B12F146C196454A641EEA0A40"/>
  </w:style>
  <w:style w:type="character" w:styleId="PlaceholderText">
    <w:name w:val="Placeholder Text"/>
    <w:basedOn w:val="DefaultParagraphFont"/>
    <w:uiPriority w:val="99"/>
    <w:semiHidden/>
    <w:rPr>
      <w:color w:val="808080"/>
    </w:rPr>
  </w:style>
  <w:style w:type="paragraph" w:customStyle="1" w:styleId="3D6B0C12FAE84413885AEEFCDC2FE656">
    <w:name w:val="3D6B0C12FAE84413885AEEFCDC2FE656"/>
  </w:style>
  <w:style w:type="paragraph" w:customStyle="1" w:styleId="AF957CA0FFCD4A66B585E74FC5BC90CE">
    <w:name w:val="AF957CA0FFCD4A66B585E74FC5BC90CE"/>
  </w:style>
  <w:style w:type="paragraph" w:customStyle="1" w:styleId="3057611AD2CD40458A2A4C0E49C0060E">
    <w:name w:val="3057611AD2CD40458A2A4C0E49C0060E"/>
  </w:style>
  <w:style w:type="paragraph" w:customStyle="1" w:styleId="5C3E8A65CA224C7B962EDBF759B95C97">
    <w:name w:val="5C3E8A65CA224C7B962EDBF759B95C97"/>
  </w:style>
  <w:style w:type="paragraph" w:customStyle="1" w:styleId="09F102D8C949426FBAB2BA3F37A00C20">
    <w:name w:val="09F102D8C949426FBAB2BA3F37A00C20"/>
  </w:style>
  <w:style w:type="paragraph" w:customStyle="1" w:styleId="E77F48218EF44461A16A3E573B05D9A6">
    <w:name w:val="E77F48218EF44461A16A3E573B05D9A6"/>
  </w:style>
  <w:style w:type="paragraph" w:customStyle="1" w:styleId="0D3A40E76DB64A99B6E62D973B2F9BE4">
    <w:name w:val="0D3A40E76DB64A99B6E62D973B2F9BE4"/>
  </w:style>
  <w:style w:type="paragraph" w:customStyle="1" w:styleId="ED315628A4514E389D51D7176AB38518">
    <w:name w:val="ED315628A4514E389D51D7176AB38518"/>
  </w:style>
  <w:style w:type="paragraph" w:customStyle="1" w:styleId="239A5C6EC5CF4782ABDF958FB302D7E3">
    <w:name w:val="239A5C6EC5CF4782ABDF958FB302D7E3"/>
  </w:style>
  <w:style w:type="paragraph" w:customStyle="1" w:styleId="5C3D1E7E91984B03B93B464F40333DE5">
    <w:name w:val="5C3D1E7E91984B03B93B464F40333DE5"/>
  </w:style>
  <w:style w:type="paragraph" w:customStyle="1" w:styleId="0F34EACB67F84A8DAB9DCA2B92021AAE">
    <w:name w:val="0F34EACB67F84A8DAB9DCA2B92021AAE"/>
  </w:style>
  <w:style w:type="paragraph" w:customStyle="1" w:styleId="DD748D5F1E4A41A59AD85F1916B51C67">
    <w:name w:val="DD748D5F1E4A41A59AD85F1916B51C67"/>
  </w:style>
  <w:style w:type="paragraph" w:customStyle="1" w:styleId="E0E1199B3DEC4D18B5538D4D56DBDC3A">
    <w:name w:val="E0E1199B3DEC4D18B5538D4D56DBDC3A"/>
  </w:style>
  <w:style w:type="paragraph" w:customStyle="1" w:styleId="D0DDB910B1A64441AB052D228200894F">
    <w:name w:val="D0DDB910B1A64441AB052D228200894F"/>
    <w:rsid w:val="00C95438"/>
  </w:style>
  <w:style w:type="paragraph" w:customStyle="1" w:styleId="5F8CC2CC795047219AF6E687696F1EE4">
    <w:name w:val="5F8CC2CC795047219AF6E687696F1EE4"/>
    <w:rsid w:val="00C9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898A89A-05F7-4333-BC5F-E7E279F6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STEM Meeting</dc:subject>
  <dc:creator>Barbara Gafford-Hampton</dc:creator>
  <cp:keywords/>
  <cp:lastModifiedBy>Barbara Gafford-Hampton</cp:lastModifiedBy>
  <cp:revision>2</cp:revision>
  <cp:lastPrinted>2011-06-06T17:16:00Z</cp:lastPrinted>
  <dcterms:created xsi:type="dcterms:W3CDTF">2017-08-21T15:27:00Z</dcterms:created>
  <dcterms:modified xsi:type="dcterms:W3CDTF">2017-08-21T15:27:00Z</dcterms:modified>
  <cp:category>1</cp:category>
  <cp:contentStatus>Information Time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